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09" w:rsidRPr="00054009" w:rsidRDefault="00054009" w:rsidP="00054009">
      <w:pPr>
        <w:shd w:val="clear" w:color="auto" w:fill="F3FFF3"/>
        <w:spacing w:after="300" w:line="240" w:lineRule="auto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 xml:space="preserve">Освітній процес в ЗДО будується у відповідності до програмно-методичного забезпечення та представляє єдиний комплекс освітніх компонентів для набуття вихованцями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компетентностей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, визначених Базовим компонентом дошкільної освіти, чинними освітніми комплексними програмами, рекомендованими Міністерством освіти і науки України. Використовуються навчальні програми, які відповідають Переліку навчальних видань, </w:t>
      </w:r>
      <w:r w:rsidRPr="006800E0">
        <w:rPr>
          <w:rFonts w:ascii="Arial" w:eastAsia="Times New Roman" w:hAnsi="Arial" w:cs="Arial"/>
          <w:color w:val="2A4258"/>
          <w:lang w:eastAsia="uk-UA"/>
        </w:rPr>
        <w:t>рекомендованих Міністерством освіти і науки України для використання в дошкільних навчальних закладах. А саме:</w:t>
      </w:r>
      <w:bookmarkStart w:id="0" w:name="_GoBack"/>
      <w:bookmarkEnd w:id="0"/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>Базовий компонент дошкільної освіти (Нова редакція, 2021);</w:t>
      </w:r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 xml:space="preserve">Освітня програма для дітей від 2 до 7 років "Дитина", (наук. кер. проекту –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Огнев`юк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 В. О.,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авт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. колектив –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Бєлєнька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 Г. В.,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Богініч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 О. Л.,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Богданець-Білоскаленко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 Н. І. та ін.) – нова редакція 2020 року;</w:t>
      </w:r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>Методичні рекомендації до Освітньої програми для дітей від 2 до 7 років "Дитина";</w:t>
      </w:r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>Парціальна освітня програма "Про себе треба знати, про себе треба дбати", програма з основ здоров'я та безпеки життєдіяльності дітей віком від 3 до 6 років (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авт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>. Лохвицька Л. В.);</w:t>
      </w:r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>Парціальна програма національно-патріотичного виховання дітей дошкільного віку "Україна – моя Батьківщина" (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авт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.: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О.Т.Каплуновська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,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І.І.Кичата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,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Ю.М.Палець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>);</w:t>
      </w:r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>Програма з правового виховання дітей дошкільного віку "Я -маленька людина";</w:t>
      </w:r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>Парціальна освітня програма</w:t>
      </w:r>
      <w:r w:rsidR="00024085">
        <w:rPr>
          <w:rFonts w:ascii="Arial" w:eastAsia="Times New Roman" w:hAnsi="Arial" w:cs="Arial"/>
          <w:color w:val="2A4258"/>
          <w:lang w:eastAsia="uk-UA"/>
        </w:rPr>
        <w:t xml:space="preserve"> </w:t>
      </w:r>
      <w:r w:rsidRPr="00054009">
        <w:rPr>
          <w:rFonts w:ascii="Arial" w:eastAsia="Times New Roman" w:hAnsi="Arial" w:cs="Arial"/>
          <w:color w:val="2A4258"/>
          <w:lang w:eastAsia="uk-UA"/>
        </w:rPr>
        <w:t>"Граючись вчимося. Англійська мова", програма для дітей старшого дошкільного віку, методичні рекомендації (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авт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>.: Гунько С., Гусак Л., Лещенко З.);</w:t>
      </w:r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>Програма і методичні</w:t>
      </w:r>
      <w:r w:rsidR="006800E0">
        <w:rPr>
          <w:rFonts w:ascii="Arial" w:eastAsia="Times New Roman" w:hAnsi="Arial" w:cs="Arial"/>
          <w:color w:val="2A4258"/>
          <w:lang w:eastAsia="uk-UA"/>
        </w:rPr>
        <w:t xml:space="preserve"> </w:t>
      </w:r>
      <w:r w:rsidRPr="00054009">
        <w:rPr>
          <w:rFonts w:ascii="Arial" w:eastAsia="Times New Roman" w:hAnsi="Arial" w:cs="Arial"/>
          <w:color w:val="2A4258"/>
          <w:lang w:eastAsia="uk-UA"/>
        </w:rPr>
        <w:t>рекомендації "Музично – оздоровчі мандрівки з дітьми п'ятого року життя"(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авт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.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кол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>.: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С.В.Боднар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 та ін.)</w:t>
      </w:r>
    </w:p>
    <w:p w:rsidR="00054009" w:rsidRPr="00024085" w:rsidRDefault="00054009" w:rsidP="00024085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 xml:space="preserve">Парціальна освітня програма "Веселкова музикотерапія: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оздоровчо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>-освітня робота з дітьми старшого дошкільного віку" (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авт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.: </w:t>
      </w:r>
      <w:proofErr w:type="spellStart"/>
      <w:r w:rsidRPr="00054009">
        <w:rPr>
          <w:rFonts w:ascii="Arial" w:eastAsia="Times New Roman" w:hAnsi="Arial" w:cs="Arial"/>
          <w:color w:val="2A4258"/>
          <w:lang w:eastAsia="uk-UA"/>
        </w:rPr>
        <w:t>Малашевська</w:t>
      </w:r>
      <w:proofErr w:type="spellEnd"/>
      <w:r w:rsidRPr="00054009">
        <w:rPr>
          <w:rFonts w:ascii="Arial" w:eastAsia="Times New Roman" w:hAnsi="Arial" w:cs="Arial"/>
          <w:color w:val="2A4258"/>
          <w:lang w:eastAsia="uk-UA"/>
        </w:rPr>
        <w:t xml:space="preserve"> І. А., Демидова С. К.).;</w:t>
      </w:r>
    </w:p>
    <w:p w:rsidR="00054009" w:rsidRPr="00054009" w:rsidRDefault="00054009" w:rsidP="00054009">
      <w:pPr>
        <w:numPr>
          <w:ilvl w:val="0"/>
          <w:numId w:val="1"/>
        </w:numPr>
        <w:shd w:val="clear" w:color="auto" w:fill="F3FFF3"/>
        <w:spacing w:after="0" w:line="240" w:lineRule="auto"/>
        <w:ind w:left="0"/>
        <w:rPr>
          <w:rFonts w:ascii="Arial" w:eastAsia="Times New Roman" w:hAnsi="Arial" w:cs="Arial"/>
          <w:color w:val="2A4258"/>
          <w:lang w:eastAsia="uk-UA"/>
        </w:rPr>
      </w:pPr>
      <w:r w:rsidRPr="00054009">
        <w:rPr>
          <w:rFonts w:ascii="Arial" w:eastAsia="Times New Roman" w:hAnsi="Arial" w:cs="Arial"/>
          <w:color w:val="2A4258"/>
          <w:lang w:eastAsia="uk-UA"/>
        </w:rPr>
        <w:t>Парціальна програма з розвитку соціальних навичок ефективної взаємодії дітей від 4 до 6-7 років "Вчимося жити разом";</w:t>
      </w:r>
    </w:p>
    <w:p w:rsidR="007E6EF1" w:rsidRDefault="007E6EF1"/>
    <w:sectPr w:rsidR="007E6E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81C18"/>
    <w:multiLevelType w:val="multilevel"/>
    <w:tmpl w:val="F988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E8"/>
    <w:rsid w:val="00024085"/>
    <w:rsid w:val="00054009"/>
    <w:rsid w:val="006800E0"/>
    <w:rsid w:val="007E6EF1"/>
    <w:rsid w:val="00B40B42"/>
    <w:rsid w:val="00E1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E58B-60CB-4732-B02E-0FAB3C0D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sergio.student.sl@gmail.com</dc:creator>
  <cp:keywords/>
  <dc:description/>
  <cp:lastModifiedBy>sergio.student.sl@gmail.com</cp:lastModifiedBy>
  <cp:revision>6</cp:revision>
  <cp:lastPrinted>2025-05-28T14:01:00Z</cp:lastPrinted>
  <dcterms:created xsi:type="dcterms:W3CDTF">2025-05-27T07:23:00Z</dcterms:created>
  <dcterms:modified xsi:type="dcterms:W3CDTF">2025-08-29T11:20:00Z</dcterms:modified>
</cp:coreProperties>
</file>